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-20"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第五届省直“十大道德模范”推荐表</w:t>
      </w:r>
    </w:p>
    <w:p>
      <w:pPr>
        <w:rPr>
          <w:rFonts w:hint="eastAsia" w:ascii="宋体" w:hAnsi="宋体"/>
          <w:b/>
          <w:spacing w:val="-20"/>
          <w:sz w:val="28"/>
          <w:szCs w:val="28"/>
        </w:rPr>
      </w:pPr>
      <w:r>
        <w:rPr>
          <w:rFonts w:hint="eastAsia" w:ascii="宋体" w:hAnsi="宋体"/>
          <w:b/>
          <w:spacing w:val="-20"/>
          <w:sz w:val="28"/>
          <w:szCs w:val="28"/>
        </w:rPr>
        <w:t>推荐类别：</w:t>
      </w:r>
    </w:p>
    <w:tbl>
      <w:tblPr>
        <w:tblStyle w:val="4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938"/>
        <w:gridCol w:w="1081"/>
        <w:gridCol w:w="1982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性别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面貌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年月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本人联系</w:t>
            </w:r>
          </w:p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电话</w:t>
            </w:r>
          </w:p>
        </w:tc>
        <w:tc>
          <w:tcPr>
            <w:tcW w:w="2938" w:type="dxa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民族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单位及职务</w:t>
            </w:r>
          </w:p>
        </w:tc>
        <w:tc>
          <w:tcPr>
            <w:tcW w:w="8157" w:type="dxa"/>
            <w:gridSpan w:val="4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曾获</w:t>
            </w:r>
          </w:p>
          <w:p>
            <w:pPr>
              <w:spacing w:line="32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奖励</w:t>
            </w:r>
          </w:p>
        </w:tc>
        <w:tc>
          <w:tcPr>
            <w:tcW w:w="8157" w:type="dxa"/>
            <w:gridSpan w:val="4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  <w:jc w:val="center"/>
        </w:trPr>
        <w:tc>
          <w:tcPr>
            <w:tcW w:w="1851" w:type="dxa"/>
            <w:vAlign w:val="center"/>
          </w:tcPr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主要事迹</w:t>
            </w:r>
          </w:p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（约1000</w:t>
            </w:r>
          </w:p>
          <w:p>
            <w:pPr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字，可另附页）</w:t>
            </w:r>
          </w:p>
        </w:tc>
        <w:tc>
          <w:tcPr>
            <w:tcW w:w="8157" w:type="dxa"/>
            <w:gridSpan w:val="4"/>
            <w:vAlign w:val="top"/>
          </w:tcPr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文星楷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所在部门</w:t>
            </w:r>
          </w:p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所在单位文明办意见</w:t>
            </w:r>
          </w:p>
        </w:tc>
        <w:tc>
          <w:tcPr>
            <w:tcW w:w="8157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所在单位党组</w:t>
            </w:r>
            <w:r>
              <w:rPr>
                <w:rFonts w:hint="eastAsia" w:ascii="仿宋_GB2312" w:hAnsi="文星楷体" w:eastAsia="仿宋_GB2312"/>
                <w:spacing w:val="-20"/>
                <w:sz w:val="28"/>
                <w:szCs w:val="28"/>
              </w:rPr>
              <w:t>（委）</w:t>
            </w:r>
            <w:r>
              <w:rPr>
                <w:rFonts w:hint="eastAsia" w:ascii="仿宋_GB2312" w:hAnsi="文星楷体" w:eastAsia="仿宋_GB2312"/>
                <w:sz w:val="28"/>
                <w:szCs w:val="28"/>
              </w:rPr>
              <w:t>意见</w:t>
            </w:r>
          </w:p>
        </w:tc>
        <w:tc>
          <w:tcPr>
            <w:tcW w:w="8157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省委省直</w:t>
            </w:r>
          </w:p>
          <w:p>
            <w:pPr>
              <w:spacing w:line="0" w:lineRule="atLeast"/>
              <w:jc w:val="center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工委意见</w:t>
            </w:r>
          </w:p>
        </w:tc>
        <w:tc>
          <w:tcPr>
            <w:tcW w:w="8157" w:type="dxa"/>
            <w:gridSpan w:val="4"/>
            <w:vAlign w:val="bottom"/>
          </w:tcPr>
          <w:p>
            <w:pPr>
              <w:wordWrap w:val="0"/>
              <w:jc w:val="right"/>
              <w:rPr>
                <w:rFonts w:hint="eastAsia" w:ascii="仿宋_GB2312" w:hAnsi="文星楷体" w:eastAsia="仿宋_GB2312"/>
                <w:sz w:val="28"/>
                <w:szCs w:val="28"/>
              </w:rPr>
            </w:pPr>
            <w:r>
              <w:rPr>
                <w:rFonts w:hint="eastAsia" w:ascii="仿宋_GB2312" w:hAnsi="文星楷体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D45D0"/>
    <w:rsid w:val="6C4937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2016-12-22T03:56:51Z</dcterms:modified>
  <dc:title>第五届省直“十大道德模范”推荐表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